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356" w:type="dxa"/>
        <w:tblLayout w:type="fixed"/>
        <w:tblCellMar>
          <w:left w:w="0" w:type="dxa"/>
          <w:right w:w="0" w:type="dxa"/>
        </w:tblCellMar>
        <w:tblLook w:val="0000" w:firstRow="0" w:lastRow="0" w:firstColumn="0" w:lastColumn="0" w:noHBand="0" w:noVBand="0"/>
      </w:tblPr>
      <w:tblGrid>
        <w:gridCol w:w="4678"/>
        <w:gridCol w:w="425"/>
        <w:gridCol w:w="4253"/>
      </w:tblGrid>
      <w:tr w:rsidR="004F78B7" w:rsidRPr="004F78B7" w14:paraId="2B39004C" w14:textId="77777777" w:rsidTr="00090AA4">
        <w:trPr>
          <w:trHeight w:val="2526"/>
        </w:trPr>
        <w:tc>
          <w:tcPr>
            <w:tcW w:w="9356" w:type="dxa"/>
            <w:gridSpan w:val="3"/>
            <w:shd w:val="clear" w:color="auto" w:fill="auto"/>
          </w:tcPr>
          <w:p w14:paraId="1F048F7B" w14:textId="7AC571BE" w:rsidR="00CA1829" w:rsidRPr="00CB7C1F" w:rsidRDefault="00A25B16" w:rsidP="00871774">
            <w:pPr>
              <w:pStyle w:val="AK"/>
            </w:pPr>
            <w:r w:rsidRPr="00CB7C1F">
              <w:rPr>
                <w:noProof/>
              </w:rPr>
              <w:drawing>
                <wp:anchor distT="0" distB="0" distL="114300" distR="114300" simplePos="0" relativeHeight="251657728" behindDoc="1" locked="0" layoutInCell="1" allowOverlap="1" wp14:anchorId="11930544" wp14:editId="7AED4037">
                  <wp:simplePos x="0" y="0"/>
                  <wp:positionH relativeFrom="margin">
                    <wp:posOffset>2621915</wp:posOffset>
                  </wp:positionH>
                  <wp:positionV relativeFrom="margin">
                    <wp:posOffset>-228600</wp:posOffset>
                  </wp:positionV>
                  <wp:extent cx="657225" cy="828675"/>
                  <wp:effectExtent l="0" t="0" r="0" b="0"/>
                  <wp:wrapTight wrapText="bothSides">
                    <wp:wrapPolygon edited="0">
                      <wp:start x="0" y="0"/>
                      <wp:lineTo x="0" y="21352"/>
                      <wp:lineTo x="21287" y="21352"/>
                      <wp:lineTo x="212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11803" w14:textId="77777777" w:rsidR="00CA1829" w:rsidRPr="00CB7C1F" w:rsidRDefault="00CA1829" w:rsidP="00851D67">
            <w:pPr>
              <w:pStyle w:val="Pealkiri1"/>
              <w:spacing w:after="0" w:afterAutospacing="0"/>
              <w:rPr>
                <w:b w:val="0"/>
              </w:rPr>
            </w:pPr>
          </w:p>
          <w:p w14:paraId="7E02D2A6" w14:textId="77777777" w:rsidR="00CA1829" w:rsidRPr="00CB7C1F" w:rsidRDefault="00CA1829" w:rsidP="00851D67">
            <w:pPr>
              <w:pStyle w:val="Pealkiri1"/>
              <w:spacing w:after="0" w:afterAutospacing="0"/>
              <w:rPr>
                <w:b w:val="0"/>
              </w:rPr>
            </w:pPr>
          </w:p>
          <w:p w14:paraId="4D5826E9" w14:textId="77777777" w:rsidR="00CA1829" w:rsidRPr="00CB7C1F" w:rsidRDefault="00CA1829" w:rsidP="00851D67">
            <w:pPr>
              <w:pStyle w:val="Pealkiri1"/>
              <w:spacing w:after="0" w:afterAutospacing="0"/>
              <w:rPr>
                <w:b w:val="0"/>
              </w:rPr>
            </w:pPr>
          </w:p>
          <w:p w14:paraId="49D9952E" w14:textId="77777777" w:rsidR="004F78B7" w:rsidRPr="00471902" w:rsidRDefault="004F78B7" w:rsidP="00851D67">
            <w:pPr>
              <w:pStyle w:val="Pealkiri1"/>
              <w:spacing w:after="0" w:afterAutospacing="0"/>
            </w:pPr>
            <w:r w:rsidRPr="00471902">
              <w:t>LÄÄNE-HARJU VALLAVALITSUS</w:t>
            </w:r>
          </w:p>
          <w:p w14:paraId="3B3CEC10" w14:textId="77777777" w:rsidR="004F78B7" w:rsidRPr="004F78B7" w:rsidRDefault="004F78B7" w:rsidP="001775D0">
            <w:pPr>
              <w:rPr>
                <w:sz w:val="28"/>
                <w:szCs w:val="28"/>
              </w:rPr>
            </w:pPr>
          </w:p>
        </w:tc>
      </w:tr>
      <w:tr w:rsidR="00D40650" w:rsidRPr="001D4CFB" w14:paraId="4DC497EB" w14:textId="77777777" w:rsidTr="00ED7ABD">
        <w:trPr>
          <w:trHeight w:val="1172"/>
        </w:trPr>
        <w:tc>
          <w:tcPr>
            <w:tcW w:w="5103" w:type="dxa"/>
            <w:gridSpan w:val="2"/>
            <w:shd w:val="clear" w:color="auto" w:fill="auto"/>
          </w:tcPr>
          <w:p w14:paraId="44CD3F52" w14:textId="4D62A57C" w:rsidR="000C2E49" w:rsidRDefault="007670F2" w:rsidP="001775D0">
            <w:pPr>
              <w:pStyle w:val="Adressaat"/>
            </w:pPr>
            <w:r>
              <w:t>Nimekirja alusel</w:t>
            </w:r>
          </w:p>
          <w:p w14:paraId="626E1BEA" w14:textId="6EFD31FD" w:rsidR="00CA1829" w:rsidRPr="00BF4D7C" w:rsidRDefault="00CA1829" w:rsidP="00ED7ABD">
            <w:pPr>
              <w:pStyle w:val="Adressaat"/>
              <w:rPr>
                <w:iCs/>
              </w:rPr>
            </w:pPr>
          </w:p>
        </w:tc>
        <w:tc>
          <w:tcPr>
            <w:tcW w:w="4253" w:type="dxa"/>
            <w:shd w:val="clear" w:color="auto" w:fill="auto"/>
          </w:tcPr>
          <w:p w14:paraId="3531C6CF" w14:textId="13E23072" w:rsidR="00124999" w:rsidRPr="006B118C" w:rsidRDefault="00631234" w:rsidP="001775D0">
            <w:r w:rsidRPr="002456C2">
              <w:t>Kuupäev allkirjas</w:t>
            </w:r>
            <w:r w:rsidR="00480D83" w:rsidRPr="00480D83">
              <w:t xml:space="preserve"> nr 6-</w:t>
            </w:r>
            <w:r w:rsidR="00DD1708">
              <w:t>1</w:t>
            </w:r>
            <w:r w:rsidR="00480D83" w:rsidRPr="00480D83">
              <w:t>/</w:t>
            </w:r>
            <w:r w:rsidR="008D7C7C" w:rsidRPr="008D7C7C">
              <w:t>1</w:t>
            </w:r>
            <w:r w:rsidR="0052164D">
              <w:t>8</w:t>
            </w:r>
            <w:r w:rsidR="008D7C7C" w:rsidRPr="008D7C7C">
              <w:t>0</w:t>
            </w:r>
            <w:r w:rsidR="00B70D85" w:rsidRPr="008D7C7C">
              <w:t>-</w:t>
            </w:r>
            <w:r w:rsidR="00C22B3E" w:rsidRPr="008D7C7C">
              <w:t>2</w:t>
            </w:r>
          </w:p>
          <w:p w14:paraId="51A4D521" w14:textId="77777777" w:rsidR="00BF4D7C" w:rsidRPr="006B118C" w:rsidRDefault="00BF4D7C" w:rsidP="001775D0"/>
          <w:p w14:paraId="3B913C57" w14:textId="3548ADA7" w:rsidR="003B2A9C" w:rsidRPr="001D4CFB" w:rsidRDefault="003B2A9C" w:rsidP="001775D0"/>
        </w:tc>
      </w:tr>
      <w:tr w:rsidR="00EE4516" w:rsidRPr="001001A3" w14:paraId="6B715928" w14:textId="77777777" w:rsidTr="0043613F">
        <w:tblPrEx>
          <w:tblCellMar>
            <w:left w:w="108" w:type="dxa"/>
            <w:right w:w="108" w:type="dxa"/>
          </w:tblCellMar>
          <w:tblLook w:val="04A0" w:firstRow="1" w:lastRow="0" w:firstColumn="1" w:lastColumn="0" w:noHBand="0" w:noVBand="1"/>
        </w:tblPrEx>
        <w:trPr>
          <w:gridAfter w:val="2"/>
          <w:wAfter w:w="4678" w:type="dxa"/>
          <w:trHeight w:val="565"/>
        </w:trPr>
        <w:tc>
          <w:tcPr>
            <w:tcW w:w="4678" w:type="dxa"/>
            <w:shd w:val="clear" w:color="auto" w:fill="auto"/>
          </w:tcPr>
          <w:p w14:paraId="0A04E2B3" w14:textId="77777777" w:rsidR="00EE4516" w:rsidRPr="00EE4516" w:rsidRDefault="00EE4516" w:rsidP="001001A3"/>
          <w:p w14:paraId="787995B6" w14:textId="77777777" w:rsidR="00EE4516" w:rsidRPr="001001A3" w:rsidRDefault="00EE4516" w:rsidP="001001A3">
            <w:pPr>
              <w:rPr>
                <w:b/>
              </w:rPr>
            </w:pPr>
          </w:p>
        </w:tc>
      </w:tr>
      <w:tr w:rsidR="00EE4516" w:rsidRPr="001001A3" w14:paraId="315DC8BD" w14:textId="77777777" w:rsidTr="0043613F">
        <w:tblPrEx>
          <w:tblCellMar>
            <w:left w:w="108" w:type="dxa"/>
            <w:right w:w="108" w:type="dxa"/>
          </w:tblCellMar>
          <w:tblLook w:val="04A0" w:firstRow="1" w:lastRow="0" w:firstColumn="1" w:lastColumn="0" w:noHBand="0" w:noVBand="1"/>
        </w:tblPrEx>
        <w:trPr>
          <w:gridAfter w:val="2"/>
          <w:wAfter w:w="4678" w:type="dxa"/>
          <w:trHeight w:val="573"/>
        </w:trPr>
        <w:tc>
          <w:tcPr>
            <w:tcW w:w="4678" w:type="dxa"/>
            <w:shd w:val="clear" w:color="auto" w:fill="auto"/>
          </w:tcPr>
          <w:p w14:paraId="3FBEB2AB" w14:textId="56C624D2" w:rsidR="000E62D6" w:rsidRPr="002456C2" w:rsidRDefault="00CD50B6" w:rsidP="00ED3EEC">
            <w:pPr>
              <w:ind w:left="-105"/>
              <w:rPr>
                <w:b/>
                <w:bCs/>
              </w:rPr>
            </w:pPr>
            <w:r>
              <w:rPr>
                <w:b/>
              </w:rPr>
              <w:t>D</w:t>
            </w:r>
            <w:r w:rsidRPr="00CD50B6">
              <w:rPr>
                <w:b/>
              </w:rPr>
              <w:t xml:space="preserve">etailplaneeringu </w:t>
            </w:r>
            <w:r w:rsidR="000E62D6">
              <w:rPr>
                <w:b/>
              </w:rPr>
              <w:t>algatamise</w:t>
            </w:r>
            <w:r w:rsidR="00FC689D">
              <w:rPr>
                <w:b/>
              </w:rPr>
              <w:t xml:space="preserve"> teade</w:t>
            </w:r>
            <w:bookmarkStart w:id="0" w:name="_Hlk118207012"/>
            <w:r w:rsidR="002456C2">
              <w:rPr>
                <w:b/>
              </w:rPr>
              <w:t xml:space="preserve"> </w:t>
            </w:r>
            <w:bookmarkEnd w:id="0"/>
            <w:r w:rsidR="00B1548E">
              <w:rPr>
                <w:b/>
              </w:rPr>
              <w:t>Kloogaranna</w:t>
            </w:r>
            <w:r w:rsidR="008D7C7C">
              <w:rPr>
                <w:b/>
              </w:rPr>
              <w:t xml:space="preserve"> külas</w:t>
            </w:r>
            <w:r w:rsidR="002456C2" w:rsidRPr="002456C2">
              <w:rPr>
                <w:b/>
                <w:bCs/>
              </w:rPr>
              <w:t xml:space="preserve"> </w:t>
            </w:r>
            <w:r w:rsidR="00B1548E">
              <w:rPr>
                <w:b/>
                <w:bCs/>
              </w:rPr>
              <w:t>Orava</w:t>
            </w:r>
            <w:r w:rsidR="008D7C7C">
              <w:rPr>
                <w:b/>
                <w:bCs/>
              </w:rPr>
              <w:t xml:space="preserve"> tee </w:t>
            </w:r>
            <w:r w:rsidR="00B1548E">
              <w:rPr>
                <w:b/>
                <w:bCs/>
              </w:rPr>
              <w:t>3</w:t>
            </w:r>
            <w:r w:rsidR="002456C2" w:rsidRPr="002456C2">
              <w:rPr>
                <w:b/>
                <w:bCs/>
              </w:rPr>
              <w:t xml:space="preserve"> katastriüksusel </w:t>
            </w:r>
          </w:p>
          <w:p w14:paraId="7CEFEE8F" w14:textId="77777777" w:rsidR="0043613F" w:rsidRDefault="0043613F" w:rsidP="000474DC">
            <w:pPr>
              <w:ind w:left="-105"/>
              <w:rPr>
                <w:b/>
              </w:rPr>
            </w:pPr>
          </w:p>
          <w:p w14:paraId="76763F0D" w14:textId="4048A646" w:rsidR="003C5345" w:rsidRPr="001001A3" w:rsidRDefault="003C5345" w:rsidP="000474DC">
            <w:pPr>
              <w:ind w:left="-105"/>
              <w:rPr>
                <w:b/>
              </w:rPr>
            </w:pPr>
          </w:p>
        </w:tc>
      </w:tr>
    </w:tbl>
    <w:p w14:paraId="061E976E" w14:textId="12548FC8" w:rsidR="00B1548E" w:rsidRPr="00B1548E" w:rsidRDefault="00091566" w:rsidP="00B1548E">
      <w:pPr>
        <w:widowControl/>
        <w:suppressAutoHyphens w:val="0"/>
        <w:autoSpaceDE w:val="0"/>
        <w:autoSpaceDN w:val="0"/>
        <w:adjustRightInd w:val="0"/>
        <w:spacing w:line="240" w:lineRule="auto"/>
        <w:jc w:val="left"/>
        <w:rPr>
          <w:bCs/>
          <w:sz w:val="22"/>
          <w:szCs w:val="22"/>
          <w:lang w:eastAsia="en-US"/>
        </w:rPr>
      </w:pPr>
      <w:r w:rsidRPr="00B1548E">
        <w:rPr>
          <w:sz w:val="22"/>
          <w:szCs w:val="22"/>
        </w:rPr>
        <w:t>Edastame Teile vastavalt planeerimisseaduse § 128 lõikele 8 teate, et</w:t>
      </w:r>
      <w:r w:rsidR="003C5345" w:rsidRPr="00B1548E">
        <w:rPr>
          <w:sz w:val="22"/>
          <w:szCs w:val="22"/>
        </w:rPr>
        <w:t xml:space="preserve"> </w:t>
      </w:r>
      <w:r w:rsidR="00C02FD1" w:rsidRPr="00B1548E">
        <w:rPr>
          <w:sz w:val="22"/>
          <w:szCs w:val="22"/>
        </w:rPr>
        <w:t xml:space="preserve">Lääne-Harju Vallavalitsus on algatanud </w:t>
      </w:r>
      <w:r w:rsidR="00B1548E" w:rsidRPr="00B1548E">
        <w:rPr>
          <w:sz w:val="22"/>
          <w:szCs w:val="22"/>
        </w:rPr>
        <w:t>17</w:t>
      </w:r>
      <w:r w:rsidR="00C02FD1" w:rsidRPr="00B1548E">
        <w:rPr>
          <w:sz w:val="22"/>
          <w:szCs w:val="22"/>
        </w:rPr>
        <w:t>.</w:t>
      </w:r>
      <w:r w:rsidR="00B1548E" w:rsidRPr="00B1548E">
        <w:rPr>
          <w:sz w:val="22"/>
          <w:szCs w:val="22"/>
        </w:rPr>
        <w:t>06</w:t>
      </w:r>
      <w:r w:rsidR="00C02FD1" w:rsidRPr="00B1548E">
        <w:rPr>
          <w:sz w:val="22"/>
          <w:szCs w:val="22"/>
        </w:rPr>
        <w:t>.202</w:t>
      </w:r>
      <w:r w:rsidR="00B1548E" w:rsidRPr="00B1548E">
        <w:rPr>
          <w:sz w:val="22"/>
          <w:szCs w:val="22"/>
        </w:rPr>
        <w:t>5</w:t>
      </w:r>
      <w:r w:rsidR="00C02FD1" w:rsidRPr="00B1548E">
        <w:rPr>
          <w:sz w:val="22"/>
          <w:szCs w:val="22"/>
        </w:rPr>
        <w:t xml:space="preserve"> korraldusega nr </w:t>
      </w:r>
      <w:r w:rsidR="00B1548E" w:rsidRPr="00B1548E">
        <w:rPr>
          <w:sz w:val="22"/>
          <w:szCs w:val="22"/>
        </w:rPr>
        <w:t>325</w:t>
      </w:r>
      <w:r w:rsidR="002456C2" w:rsidRPr="00B1548E">
        <w:rPr>
          <w:sz w:val="22"/>
          <w:szCs w:val="22"/>
        </w:rPr>
        <w:t xml:space="preserve"> </w:t>
      </w:r>
      <w:r w:rsidR="00C02FD1" w:rsidRPr="00B1548E">
        <w:rPr>
          <w:sz w:val="22"/>
          <w:szCs w:val="22"/>
        </w:rPr>
        <w:t xml:space="preserve">detailplaneeringu </w:t>
      </w:r>
      <w:r w:rsidR="00B1548E" w:rsidRPr="00B1548E">
        <w:rPr>
          <w:sz w:val="22"/>
          <w:szCs w:val="22"/>
        </w:rPr>
        <w:t>Kloogaranna</w:t>
      </w:r>
      <w:r w:rsidR="008D7C7C" w:rsidRPr="00B1548E">
        <w:rPr>
          <w:sz w:val="22"/>
          <w:szCs w:val="22"/>
        </w:rPr>
        <w:t xml:space="preserve"> külas </w:t>
      </w:r>
      <w:r w:rsidR="00B1548E" w:rsidRPr="00B1548E">
        <w:rPr>
          <w:sz w:val="22"/>
          <w:szCs w:val="22"/>
        </w:rPr>
        <w:t>Orava</w:t>
      </w:r>
      <w:r w:rsidR="008D7C7C" w:rsidRPr="00B1548E">
        <w:rPr>
          <w:sz w:val="22"/>
          <w:szCs w:val="22"/>
        </w:rPr>
        <w:t xml:space="preserve"> tee </w:t>
      </w:r>
      <w:r w:rsidR="00B1548E" w:rsidRPr="00B1548E">
        <w:rPr>
          <w:sz w:val="22"/>
          <w:szCs w:val="22"/>
        </w:rPr>
        <w:t xml:space="preserve">3 </w:t>
      </w:r>
      <w:r w:rsidR="008D7C7C" w:rsidRPr="00B1548E">
        <w:rPr>
          <w:sz w:val="22"/>
          <w:szCs w:val="22"/>
        </w:rPr>
        <w:t>(katastritunnus 29501:007:</w:t>
      </w:r>
      <w:r w:rsidR="00B1548E" w:rsidRPr="00B1548E">
        <w:rPr>
          <w:sz w:val="22"/>
          <w:szCs w:val="22"/>
        </w:rPr>
        <w:t>1457</w:t>
      </w:r>
      <w:r w:rsidR="008D7C7C" w:rsidRPr="00B1548E">
        <w:rPr>
          <w:sz w:val="22"/>
          <w:szCs w:val="22"/>
        </w:rPr>
        <w:t xml:space="preserve">) </w:t>
      </w:r>
      <w:r w:rsidR="002456C2" w:rsidRPr="00B1548E">
        <w:rPr>
          <w:rFonts w:ascii="Times-Roman" w:eastAsia="Times New Roman" w:hAnsi="Times-Roman" w:cs="Times-Roman"/>
          <w:kern w:val="0"/>
          <w:sz w:val="22"/>
          <w:szCs w:val="22"/>
          <w:lang w:eastAsia="et-EE" w:bidi="ar-SA"/>
        </w:rPr>
        <w:t>katastriüksus</w:t>
      </w:r>
      <w:r w:rsidR="008D7C7C" w:rsidRPr="00B1548E">
        <w:rPr>
          <w:rFonts w:ascii="Times-Roman" w:eastAsia="Times New Roman" w:hAnsi="Times-Roman" w:cs="Times-Roman"/>
          <w:kern w:val="0"/>
          <w:sz w:val="22"/>
          <w:szCs w:val="22"/>
          <w:lang w:eastAsia="et-EE" w:bidi="ar-SA"/>
        </w:rPr>
        <w:t>el</w:t>
      </w:r>
      <w:r w:rsidR="002456C2" w:rsidRPr="00B1548E">
        <w:rPr>
          <w:rFonts w:ascii="Times-Roman" w:eastAsia="Times New Roman" w:hAnsi="Times-Roman" w:cs="Times-Roman"/>
          <w:kern w:val="0"/>
          <w:sz w:val="22"/>
          <w:szCs w:val="22"/>
          <w:lang w:eastAsia="et-EE" w:bidi="ar-SA"/>
        </w:rPr>
        <w:t>.</w:t>
      </w:r>
      <w:r w:rsidR="002456C2" w:rsidRPr="00B1548E">
        <w:rPr>
          <w:sz w:val="22"/>
          <w:szCs w:val="22"/>
        </w:rPr>
        <w:t xml:space="preserve"> </w:t>
      </w:r>
      <w:bookmarkStart w:id="1" w:name="_Hlk127371983"/>
      <w:r w:rsidR="00B1548E" w:rsidRPr="00B1548E">
        <w:rPr>
          <w:bCs/>
          <w:sz w:val="22"/>
          <w:szCs w:val="22"/>
          <w:lang w:eastAsia="en-US"/>
        </w:rPr>
        <w:t>Planeeritav ala piirneb järgmiste katastriüksustega: põhjas Orava tee (</w:t>
      </w:r>
      <w:bookmarkStart w:id="2" w:name="_Hlk200701784"/>
      <w:r w:rsidR="00B1548E" w:rsidRPr="00B1548E">
        <w:rPr>
          <w:bCs/>
          <w:sz w:val="22"/>
          <w:szCs w:val="22"/>
          <w:lang w:eastAsia="en-US"/>
        </w:rPr>
        <w:t xml:space="preserve">katastritunnus </w:t>
      </w:r>
      <w:bookmarkEnd w:id="2"/>
      <w:r w:rsidR="00B1548E" w:rsidRPr="00B1548E">
        <w:rPr>
          <w:bCs/>
          <w:sz w:val="22"/>
          <w:szCs w:val="22"/>
          <w:lang w:eastAsia="en-US"/>
        </w:rPr>
        <w:t xml:space="preserve">29501:007:0472, </w:t>
      </w:r>
      <w:bookmarkStart w:id="3" w:name="_Hlk200701820"/>
      <w:r w:rsidR="00B1548E" w:rsidRPr="00B1548E">
        <w:rPr>
          <w:bCs/>
          <w:sz w:val="22"/>
          <w:szCs w:val="22"/>
          <w:lang w:eastAsia="en-US"/>
        </w:rPr>
        <w:t xml:space="preserve">sihtotstarve </w:t>
      </w:r>
      <w:bookmarkEnd w:id="3"/>
      <w:r w:rsidR="00B1548E" w:rsidRPr="00B1548E">
        <w:rPr>
          <w:bCs/>
          <w:sz w:val="22"/>
          <w:szCs w:val="22"/>
          <w:lang w:eastAsia="en-US"/>
        </w:rPr>
        <w:t>100% transpordimaa), Orava tee 1 (katastritunnus 29501:007:0616, sihtotstarve 100% elamumaa), idas 11390 Tallinn-Rannamõisa-Kloogaranna tee (katastritunnus 29501:007:0416, sihtotstarve 100% transpordimaa), lõunas Liiva tee 10 (katastritunnus 29501:007:4241, sihtotstarve 100% ühiskondlike ehitiste maa), läänes Orava tee 5 (katastritunnus 29501:007:1511, sihtotstarve 100% elamumaa). Olemasolev juurdepääs planeeringualale on Tallinn-Rannamõisa-Kloogaranna teelt (tee nr 11390) alguse saava</w:t>
      </w:r>
      <w:bookmarkStart w:id="4" w:name="_Hlk200702373"/>
      <w:r w:rsidR="00B1548E" w:rsidRPr="00B1548E">
        <w:rPr>
          <w:bCs/>
          <w:sz w:val="22"/>
          <w:szCs w:val="22"/>
          <w:lang w:eastAsia="en-US"/>
        </w:rPr>
        <w:t xml:space="preserve"> Kotka </w:t>
      </w:r>
      <w:bookmarkEnd w:id="4"/>
      <w:r w:rsidR="00B1548E" w:rsidRPr="00B1548E">
        <w:rPr>
          <w:bCs/>
          <w:sz w:val="22"/>
          <w:szCs w:val="22"/>
          <w:lang w:eastAsia="en-US"/>
        </w:rPr>
        <w:t>tee (tee nr 2952530) ja Orava tee (tee nr 2952540) kaudu. Kotka tee ja Orava tee on eraomandis olevad mitteavalikud teed. Planeeritav maa-ala paikneb Keila valla üldplaneeringu põhijoonisel suvilakruntide maa juhtotstarbega alal. Planeeringuala suurus on 12505,0 m</w:t>
      </w:r>
      <w:r w:rsidR="00B1548E" w:rsidRPr="00B1548E">
        <w:rPr>
          <w:bCs/>
          <w:sz w:val="22"/>
          <w:szCs w:val="22"/>
          <w:vertAlign w:val="superscript"/>
          <w:lang w:eastAsia="en-US"/>
        </w:rPr>
        <w:t>2</w:t>
      </w:r>
      <w:r w:rsidR="00B1548E" w:rsidRPr="00B1548E">
        <w:rPr>
          <w:bCs/>
          <w:sz w:val="22"/>
          <w:szCs w:val="22"/>
          <w:lang w:eastAsia="en-US"/>
        </w:rPr>
        <w:t>.</w:t>
      </w:r>
    </w:p>
    <w:p w14:paraId="5EA3FA7A" w14:textId="77777777" w:rsidR="00B1548E" w:rsidRPr="00B1548E" w:rsidRDefault="00B1548E" w:rsidP="00B1548E">
      <w:pPr>
        <w:rPr>
          <w:bCs/>
          <w:sz w:val="22"/>
          <w:szCs w:val="22"/>
          <w:lang w:eastAsia="en-US"/>
        </w:rPr>
      </w:pPr>
    </w:p>
    <w:p w14:paraId="53CCF7E8" w14:textId="77777777" w:rsidR="00B1548E" w:rsidRPr="00B1548E" w:rsidRDefault="00B1548E" w:rsidP="00B1548E">
      <w:pPr>
        <w:rPr>
          <w:bCs/>
          <w:sz w:val="22"/>
          <w:szCs w:val="22"/>
          <w:lang w:eastAsia="en-US"/>
        </w:rPr>
      </w:pPr>
      <w:r w:rsidRPr="00B1548E">
        <w:rPr>
          <w:bCs/>
          <w:sz w:val="22"/>
          <w:szCs w:val="22"/>
          <w:lang w:eastAsia="en-US"/>
        </w:rPr>
        <w:t>Planeeringuala piirneb põhjas 2002. aastal kehtestatud Kõltsu ja Oja detailplaneeringu alaga, mille kohaselt on rajatud väikeelamuala, suurem osa elamukruntidest on praeguseks hoonestatud. Kõltsu ja Oja planeeringualal rajati välja ühine veevärk, mis ühendati 2023. aastal Laulasmaa ühisveevärgiga. Lisaks rajati 2023. aastal ka ühiskanalisatsioon. Lõunas piirneb Orava tee 3 kinnistu Klooga Noortelaagri detailplaneeringu alaga. Noortelaagri kinnistu Liiva tee 10 on müüdud eraomandisse.</w:t>
      </w:r>
    </w:p>
    <w:p w14:paraId="794F5419" w14:textId="77777777" w:rsidR="00B1548E" w:rsidRPr="00B1548E" w:rsidRDefault="00B1548E" w:rsidP="00B1548E">
      <w:pPr>
        <w:rPr>
          <w:bCs/>
          <w:sz w:val="22"/>
          <w:szCs w:val="22"/>
          <w:lang w:eastAsia="en-US"/>
        </w:rPr>
      </w:pPr>
    </w:p>
    <w:p w14:paraId="3DF11391" w14:textId="41FD04BF" w:rsidR="00B1548E" w:rsidRPr="00B1548E" w:rsidRDefault="00B1548E" w:rsidP="00B1548E">
      <w:pPr>
        <w:rPr>
          <w:sz w:val="22"/>
          <w:szCs w:val="22"/>
        </w:rPr>
      </w:pPr>
      <w:r w:rsidRPr="00B1548E">
        <w:rPr>
          <w:bCs/>
          <w:sz w:val="22"/>
          <w:szCs w:val="22"/>
          <w:lang w:eastAsia="en-US"/>
        </w:rPr>
        <w:t>Detailplaneeringuga tehakse ettepanek Orava tee 3 katastriüksuse sihtotstarbe muutmiseks elamumaaks ja ehitusõiguse määramiseks elamu ja abihoone rajamiseks. Vastavalt Keila valla üldplaneeringule on tiheasustusala detailplaneeringu koostamise kohustusega ala. Ehitisregistri andmetel Orava tee 3 katastriüksusel hooned puuduvad.</w:t>
      </w:r>
      <w:bookmarkEnd w:id="1"/>
      <w:r w:rsidRPr="00B1548E">
        <w:rPr>
          <w:bCs/>
          <w:sz w:val="22"/>
          <w:szCs w:val="22"/>
          <w:lang w:eastAsia="en-US"/>
        </w:rPr>
        <w:t xml:space="preserve"> Detailplaneering on üldplaneeringu kohane. Planeeringu ülesanded vastavalt planeerimisseaduse § 126 lõike 1 punktidele 2–9 ja 12, 17. </w:t>
      </w:r>
      <w:r w:rsidRPr="00B1548E">
        <w:rPr>
          <w:sz w:val="22"/>
          <w:szCs w:val="22"/>
        </w:rPr>
        <w:t xml:space="preserve">Detailplaneeringu algatamisel võimalike uuringu vajadus puudub. </w:t>
      </w:r>
    </w:p>
    <w:p w14:paraId="6FEF6DC0" w14:textId="77777777" w:rsidR="002456C2" w:rsidRPr="00B1548E" w:rsidRDefault="002456C2" w:rsidP="002456C2">
      <w:pPr>
        <w:rPr>
          <w:sz w:val="22"/>
          <w:szCs w:val="22"/>
        </w:rPr>
      </w:pPr>
    </w:p>
    <w:p w14:paraId="034DF0DA" w14:textId="4C4D680C" w:rsidR="00091566" w:rsidRPr="00B1548E" w:rsidRDefault="00091566" w:rsidP="00871774">
      <w:pPr>
        <w:rPr>
          <w:sz w:val="22"/>
          <w:szCs w:val="22"/>
        </w:rPr>
      </w:pPr>
      <w:r w:rsidRPr="00B1548E">
        <w:rPr>
          <w:sz w:val="22"/>
          <w:szCs w:val="22"/>
        </w:rPr>
        <w:t xml:space="preserve">Detailplaneeringu algatamise korraldusega on võimalik tutvuda veebilehe aadressil </w:t>
      </w:r>
      <w:hyperlink r:id="rId11" w:history="1">
        <w:r w:rsidR="003778A1" w:rsidRPr="00B1548E">
          <w:rPr>
            <w:rStyle w:val="Hyperlink"/>
            <w:sz w:val="22"/>
            <w:szCs w:val="22"/>
          </w:rPr>
          <w:t>https://laaneharju.ee/et/algatatud-detailplaneeringud</w:t>
        </w:r>
      </w:hyperlink>
      <w:r w:rsidR="003778A1" w:rsidRPr="00B1548E">
        <w:rPr>
          <w:sz w:val="22"/>
          <w:szCs w:val="22"/>
        </w:rPr>
        <w:t>.</w:t>
      </w:r>
    </w:p>
    <w:p w14:paraId="6D71DEA7" w14:textId="77777777" w:rsidR="00ED3EEC" w:rsidRPr="00B1548E" w:rsidRDefault="00ED3EEC" w:rsidP="00871774">
      <w:pPr>
        <w:rPr>
          <w:sz w:val="22"/>
          <w:szCs w:val="22"/>
        </w:rPr>
      </w:pPr>
    </w:p>
    <w:p w14:paraId="3D2A2474" w14:textId="77777777" w:rsidR="00ED3EEC" w:rsidRPr="00B1548E" w:rsidRDefault="00ED3EEC" w:rsidP="00871774">
      <w:pPr>
        <w:rPr>
          <w:sz w:val="22"/>
          <w:szCs w:val="22"/>
        </w:rPr>
      </w:pPr>
    </w:p>
    <w:p w14:paraId="59AD1C57" w14:textId="7190C22F" w:rsidR="001D7DE8" w:rsidRPr="00B1548E" w:rsidRDefault="001D7DE8" w:rsidP="001D7DE8">
      <w:pPr>
        <w:pStyle w:val="Snum"/>
        <w:rPr>
          <w:sz w:val="22"/>
          <w:szCs w:val="22"/>
        </w:rPr>
      </w:pPr>
      <w:r w:rsidRPr="00B1548E">
        <w:rPr>
          <w:sz w:val="22"/>
          <w:szCs w:val="22"/>
        </w:rPr>
        <w:t>Lugupidamisega</w:t>
      </w:r>
    </w:p>
    <w:p w14:paraId="597677B7" w14:textId="30DB7E06" w:rsidR="00701337" w:rsidRPr="00B1548E" w:rsidRDefault="00701337" w:rsidP="001D7DE8">
      <w:pPr>
        <w:pStyle w:val="Snum"/>
        <w:rPr>
          <w:sz w:val="22"/>
          <w:szCs w:val="22"/>
        </w:rPr>
      </w:pPr>
    </w:p>
    <w:p w14:paraId="6F7E7E26" w14:textId="77777777" w:rsidR="00701337" w:rsidRPr="00B1548E" w:rsidRDefault="00701337" w:rsidP="001D7DE8">
      <w:pPr>
        <w:pStyle w:val="Snum"/>
        <w:rPr>
          <w:sz w:val="22"/>
          <w:szCs w:val="22"/>
        </w:rPr>
      </w:pPr>
    </w:p>
    <w:p w14:paraId="4A1F5AFE" w14:textId="04D858CF" w:rsidR="001D7DE8" w:rsidRPr="00B1548E" w:rsidRDefault="001D7DE8" w:rsidP="001D7DE8">
      <w:pPr>
        <w:pStyle w:val="Snum"/>
        <w:rPr>
          <w:sz w:val="22"/>
          <w:szCs w:val="22"/>
        </w:rPr>
      </w:pPr>
      <w:r w:rsidRPr="00B1548E">
        <w:rPr>
          <w:sz w:val="22"/>
          <w:szCs w:val="22"/>
        </w:rPr>
        <w:t>(allkirjastatud digitaals</w:t>
      </w:r>
      <w:r w:rsidR="00935DF9" w:rsidRPr="00B1548E">
        <w:rPr>
          <w:sz w:val="22"/>
          <w:szCs w:val="22"/>
        </w:rPr>
        <w:t>elt)</w:t>
      </w:r>
    </w:p>
    <w:p w14:paraId="426770F0" w14:textId="77777777" w:rsidR="005850BE" w:rsidRPr="00B1548E" w:rsidRDefault="005850BE" w:rsidP="001D7DE8">
      <w:pPr>
        <w:pStyle w:val="Snum"/>
        <w:rPr>
          <w:sz w:val="22"/>
          <w:szCs w:val="22"/>
        </w:rPr>
      </w:pPr>
      <w:r w:rsidRPr="00B1548E">
        <w:rPr>
          <w:sz w:val="22"/>
          <w:szCs w:val="22"/>
        </w:rPr>
        <w:t>Erki Ruben</w:t>
      </w:r>
    </w:p>
    <w:p w14:paraId="4DB0A474" w14:textId="055135D4" w:rsidR="005850BE" w:rsidRPr="00B1548E" w:rsidRDefault="005850BE" w:rsidP="001D7DE8">
      <w:pPr>
        <w:pStyle w:val="Snum"/>
        <w:rPr>
          <w:sz w:val="22"/>
          <w:szCs w:val="22"/>
        </w:rPr>
      </w:pPr>
      <w:r w:rsidRPr="00B1548E">
        <w:rPr>
          <w:sz w:val="22"/>
          <w:szCs w:val="22"/>
        </w:rPr>
        <w:t>abivallavanem</w:t>
      </w:r>
    </w:p>
    <w:p w14:paraId="372D5C6D" w14:textId="178AB6F2" w:rsidR="005850BE" w:rsidRPr="00B1548E" w:rsidRDefault="005850BE" w:rsidP="001D7DE8">
      <w:pPr>
        <w:pStyle w:val="Snum"/>
        <w:rPr>
          <w:sz w:val="22"/>
          <w:szCs w:val="22"/>
        </w:rPr>
      </w:pPr>
    </w:p>
    <w:p w14:paraId="096475D3" w14:textId="0CA1D321" w:rsidR="001D7DE8" w:rsidRPr="00B1548E" w:rsidRDefault="005C28F8" w:rsidP="001D7DE8">
      <w:pPr>
        <w:pStyle w:val="Snum"/>
        <w:rPr>
          <w:sz w:val="22"/>
          <w:szCs w:val="22"/>
        </w:rPr>
      </w:pPr>
      <w:r w:rsidRPr="00B1548E">
        <w:rPr>
          <w:sz w:val="22"/>
          <w:szCs w:val="22"/>
        </w:rPr>
        <w:t>A</w:t>
      </w:r>
      <w:r w:rsidR="001D7DE8" w:rsidRPr="00B1548E">
        <w:rPr>
          <w:sz w:val="22"/>
          <w:szCs w:val="22"/>
        </w:rPr>
        <w:t>do Pallase</w:t>
      </w:r>
    </w:p>
    <w:p w14:paraId="0FE04F31" w14:textId="288CAF5E" w:rsidR="00A13FDE" w:rsidRPr="00277E5A" w:rsidRDefault="00D01FE7" w:rsidP="001D7DE8">
      <w:pPr>
        <w:pStyle w:val="Snum"/>
        <w:rPr>
          <w:sz w:val="22"/>
          <w:szCs w:val="22"/>
        </w:rPr>
      </w:pPr>
      <w:r w:rsidRPr="00277E5A">
        <w:rPr>
          <w:sz w:val="22"/>
          <w:szCs w:val="22"/>
        </w:rPr>
        <w:t>a</w:t>
      </w:r>
      <w:r w:rsidR="0075187B" w:rsidRPr="00277E5A">
        <w:rPr>
          <w:sz w:val="22"/>
          <w:szCs w:val="22"/>
        </w:rPr>
        <w:t>do.pallase@laaneharju.ee</w:t>
      </w:r>
    </w:p>
    <w:sectPr w:rsidR="00A13FDE" w:rsidRPr="00277E5A" w:rsidSect="00077F1B">
      <w:footerReference w:type="default" r:id="rId12"/>
      <w:headerReference w:type="first" r:id="rId13"/>
      <w:footerReference w:type="first" r:id="rId14"/>
      <w:pgSz w:w="11906" w:h="16838" w:code="9"/>
      <w:pgMar w:top="227" w:right="851" w:bottom="454" w:left="1701" w:header="39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E0EB5" w14:textId="77777777" w:rsidR="00396F9E" w:rsidRDefault="00396F9E" w:rsidP="00DF44DF">
      <w:r>
        <w:separator/>
      </w:r>
    </w:p>
  </w:endnote>
  <w:endnote w:type="continuationSeparator" w:id="0">
    <w:p w14:paraId="061AEFF6" w14:textId="77777777" w:rsidR="00396F9E" w:rsidRDefault="00396F9E"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1CDE7" w14:textId="77777777" w:rsidR="003B2A9C" w:rsidRPr="00AD2EA7" w:rsidRDefault="00C5652E" w:rsidP="007056E1">
    <w:pPr>
      <w:pStyle w:val="Jalus1"/>
    </w:pPr>
    <w:r w:rsidRPr="00AD2EA7">
      <w:fldChar w:fldCharType="begin"/>
    </w:r>
    <w:r w:rsidR="003B2A9C" w:rsidRPr="00AD2EA7">
      <w:instrText xml:space="preserve"> PAGE </w:instrText>
    </w:r>
    <w:r w:rsidRPr="00AD2EA7">
      <w:fldChar w:fldCharType="separate"/>
    </w:r>
    <w:r w:rsidR="00ED7ABD">
      <w:rPr>
        <w:noProof/>
      </w:rPr>
      <w:t>2</w:t>
    </w:r>
    <w:r w:rsidRPr="00AD2EA7">
      <w:fldChar w:fldCharType="end"/>
    </w:r>
    <w:r w:rsidR="003B2A9C" w:rsidRPr="00AD2EA7">
      <w:t xml:space="preserve"> (</w:t>
    </w:r>
    <w:fldSimple w:instr=" NUMPAGES ">
      <w:r w:rsidR="0043613F">
        <w:rPr>
          <w:noProof/>
        </w:rPr>
        <w:t>1</w:t>
      </w:r>
    </w:fldSimple>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71ED" w14:textId="2F57F990" w:rsidR="000A17B5" w:rsidRPr="000A17B5" w:rsidRDefault="00531789" w:rsidP="00B53317">
    <w:pPr>
      <w:pStyle w:val="Jalus1"/>
    </w:pPr>
    <w:r>
      <w:t xml:space="preserve">Rae 38 </w:t>
    </w:r>
    <w:r w:rsidR="00773175">
      <w:rPr>
        <w:rFonts w:cs="Times New Roman"/>
      </w:rPr>
      <w:t>|</w:t>
    </w:r>
    <w:r w:rsidR="000A17B5" w:rsidRPr="000A17B5">
      <w:t xml:space="preserve"> </w:t>
    </w:r>
    <w:r>
      <w:t>Paldiski</w:t>
    </w:r>
    <w:r w:rsidR="00773175">
      <w:t xml:space="preserve"> </w:t>
    </w:r>
    <w:r w:rsidR="00773175">
      <w:rPr>
        <w:rFonts w:cs="Times New Roman"/>
      </w:rPr>
      <w:t>|</w:t>
    </w:r>
    <w:r w:rsidR="000A17B5" w:rsidRPr="000A17B5">
      <w:t xml:space="preserve"> </w:t>
    </w:r>
    <w:r w:rsidR="00CA1829">
      <w:t xml:space="preserve">76806 </w:t>
    </w:r>
    <w:r>
      <w:t xml:space="preserve">Harjumaa </w:t>
    </w:r>
    <w:r w:rsidR="00773175">
      <w:rPr>
        <w:rFonts w:cs="Times New Roman"/>
      </w:rPr>
      <w:t>|</w:t>
    </w:r>
    <w:r>
      <w:t xml:space="preserve"> </w:t>
    </w:r>
    <w:r w:rsidRPr="00531789">
      <w:t>679 0600</w:t>
    </w:r>
    <w:r w:rsidR="00773175">
      <w:t xml:space="preserve"> </w:t>
    </w:r>
    <w:r w:rsidR="00773175">
      <w:rPr>
        <w:rFonts w:cs="Times New Roman"/>
      </w:rPr>
      <w:t>|</w:t>
    </w:r>
    <w:r>
      <w:t xml:space="preserve"> info</w:t>
    </w:r>
    <w:r w:rsidR="000A17B5" w:rsidRPr="000A17B5">
      <w:t>@</w:t>
    </w:r>
    <w:r w:rsidR="00773175">
      <w:t xml:space="preserve">laaneharju.ee </w:t>
    </w:r>
    <w:r w:rsidR="00773175">
      <w:rPr>
        <w:rFonts w:cs="Times New Roman"/>
      </w:rPr>
      <w:t>|</w:t>
    </w:r>
    <w:r>
      <w:t xml:space="preserve"> www.laaneharju</w:t>
    </w:r>
    <w:r w:rsidR="000A17B5" w:rsidRPr="000A17B5">
      <w:t>.ee</w:t>
    </w:r>
    <w:r w:rsidR="00B53317">
      <w:t xml:space="preserve"> </w:t>
    </w:r>
    <w:r w:rsidR="00E44FF4" w:rsidRPr="00E44FF4">
      <w:t>|</w:t>
    </w:r>
    <w:r>
      <w:t xml:space="preserve"> </w:t>
    </w:r>
    <w:r w:rsidR="00D74153">
      <w:t xml:space="preserve">Registrikood </w:t>
    </w:r>
    <w:r w:rsidR="00D74153">
      <w:rPr>
        <w:rFonts w:cs="Times New Roman"/>
      </w:rPr>
      <w:t>77000200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E7828" w14:textId="77777777" w:rsidR="00396F9E" w:rsidRDefault="00396F9E" w:rsidP="00DF44DF">
      <w:r>
        <w:separator/>
      </w:r>
    </w:p>
  </w:footnote>
  <w:footnote w:type="continuationSeparator" w:id="0">
    <w:p w14:paraId="12AFA11B" w14:textId="77777777" w:rsidR="00396F9E" w:rsidRDefault="00396F9E"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FB51" w14:textId="36496D50" w:rsidR="008F63D4" w:rsidRDefault="00A25B16" w:rsidP="00CA1829">
    <w:pPr>
      <w:pStyle w:val="Header"/>
      <w:jc w:val="left"/>
    </w:pPr>
    <w:r>
      <w:rPr>
        <w:noProof/>
        <w:lang w:eastAsia="et-EE" w:bidi="ar-SA"/>
      </w:rPr>
      <mc:AlternateContent>
        <mc:Choice Requires="wps">
          <w:drawing>
            <wp:anchor distT="0" distB="0" distL="114300" distR="114300" simplePos="0" relativeHeight="251657728" behindDoc="0" locked="0" layoutInCell="1" allowOverlap="1" wp14:anchorId="71BB3C4B" wp14:editId="335DF33E">
              <wp:simplePos x="0" y="0"/>
              <wp:positionH relativeFrom="column">
                <wp:posOffset>3672840</wp:posOffset>
              </wp:positionH>
              <wp:positionV relativeFrom="paragraph">
                <wp:posOffset>-25400</wp:posOffset>
              </wp:positionV>
              <wp:extent cx="2371725" cy="8540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5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8586D" w14:textId="714F46B7" w:rsidR="00CA1829" w:rsidRDefault="00CA1829" w:rsidP="00CA1829">
                          <w:pPr>
                            <w:jc w:val="righ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B3C4B" id="_x0000_t202" coordsize="21600,21600" o:spt="202" path="m,l,21600r21600,l21600,xe">
              <v:stroke joinstyle="miter"/>
              <v:path gradientshapeok="t" o:connecttype="rect"/>
            </v:shapetype>
            <v:shape id="Text Box 1" o:spid="_x0000_s1026" type="#_x0000_t202" style="position:absolute;margin-left:289.2pt;margin-top:-2pt;width:186.75pt;height:6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" stroked="f">
              <v:textbox>
                <w:txbxContent>
                  <w:p w14:paraId="62F8586D" w14:textId="714F46B7" w:rsidR="00CA1829" w:rsidRDefault="00CA1829" w:rsidP="00CA1829">
                    <w:pPr>
                      <w:jc w:val="right"/>
                      <w:rPr>
                        <w:sz w:val="2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57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15"/>
    <w:rsid w:val="00007C08"/>
    <w:rsid w:val="00014F78"/>
    <w:rsid w:val="00026187"/>
    <w:rsid w:val="000353D8"/>
    <w:rsid w:val="00036E85"/>
    <w:rsid w:val="00044862"/>
    <w:rsid w:val="000474DC"/>
    <w:rsid w:val="000544BA"/>
    <w:rsid w:val="00060947"/>
    <w:rsid w:val="00077F1B"/>
    <w:rsid w:val="00090AA4"/>
    <w:rsid w:val="000913FC"/>
    <w:rsid w:val="00091566"/>
    <w:rsid w:val="00096F0B"/>
    <w:rsid w:val="000A17B5"/>
    <w:rsid w:val="000A4B36"/>
    <w:rsid w:val="000B066C"/>
    <w:rsid w:val="000B7A2D"/>
    <w:rsid w:val="000C146C"/>
    <w:rsid w:val="000C2E49"/>
    <w:rsid w:val="000C6AA8"/>
    <w:rsid w:val="000E1218"/>
    <w:rsid w:val="000E62D6"/>
    <w:rsid w:val="000F07B8"/>
    <w:rsid w:val="000F0CEB"/>
    <w:rsid w:val="000F1462"/>
    <w:rsid w:val="001001A3"/>
    <w:rsid w:val="00124999"/>
    <w:rsid w:val="00126A87"/>
    <w:rsid w:val="0013125B"/>
    <w:rsid w:val="0013513E"/>
    <w:rsid w:val="00141F90"/>
    <w:rsid w:val="001523BD"/>
    <w:rsid w:val="001775D0"/>
    <w:rsid w:val="001809E4"/>
    <w:rsid w:val="00186E7A"/>
    <w:rsid w:val="001A05B8"/>
    <w:rsid w:val="001A796F"/>
    <w:rsid w:val="001A7D04"/>
    <w:rsid w:val="001C4C35"/>
    <w:rsid w:val="001D084F"/>
    <w:rsid w:val="001D4100"/>
    <w:rsid w:val="001D4CFB"/>
    <w:rsid w:val="001D77B9"/>
    <w:rsid w:val="001D7DE8"/>
    <w:rsid w:val="001F6312"/>
    <w:rsid w:val="001F6F66"/>
    <w:rsid w:val="001F7076"/>
    <w:rsid w:val="002008A2"/>
    <w:rsid w:val="00203EBD"/>
    <w:rsid w:val="00216221"/>
    <w:rsid w:val="00230F37"/>
    <w:rsid w:val="002456C2"/>
    <w:rsid w:val="0025144E"/>
    <w:rsid w:val="00252836"/>
    <w:rsid w:val="00252F15"/>
    <w:rsid w:val="002624CD"/>
    <w:rsid w:val="00277E5A"/>
    <w:rsid w:val="002835BB"/>
    <w:rsid w:val="00290E79"/>
    <w:rsid w:val="00293449"/>
    <w:rsid w:val="002A16AA"/>
    <w:rsid w:val="002A3571"/>
    <w:rsid w:val="002A450C"/>
    <w:rsid w:val="002E6B74"/>
    <w:rsid w:val="002F254F"/>
    <w:rsid w:val="002F3F03"/>
    <w:rsid w:val="0031762F"/>
    <w:rsid w:val="00321FD1"/>
    <w:rsid w:val="003341FC"/>
    <w:rsid w:val="0034400F"/>
    <w:rsid w:val="00344697"/>
    <w:rsid w:val="0034719C"/>
    <w:rsid w:val="00354059"/>
    <w:rsid w:val="0035557D"/>
    <w:rsid w:val="003616E5"/>
    <w:rsid w:val="003778A1"/>
    <w:rsid w:val="003903B6"/>
    <w:rsid w:val="00394DCB"/>
    <w:rsid w:val="00396861"/>
    <w:rsid w:val="00396F9E"/>
    <w:rsid w:val="003A2F8A"/>
    <w:rsid w:val="003A5459"/>
    <w:rsid w:val="003A7552"/>
    <w:rsid w:val="003B2A9C"/>
    <w:rsid w:val="003C5345"/>
    <w:rsid w:val="003C7372"/>
    <w:rsid w:val="003D372D"/>
    <w:rsid w:val="003E1585"/>
    <w:rsid w:val="003E3886"/>
    <w:rsid w:val="003F09BB"/>
    <w:rsid w:val="00405DE4"/>
    <w:rsid w:val="00434C0F"/>
    <w:rsid w:val="00435A13"/>
    <w:rsid w:val="0043613F"/>
    <w:rsid w:val="0044084D"/>
    <w:rsid w:val="00454D97"/>
    <w:rsid w:val="00463E53"/>
    <w:rsid w:val="00471902"/>
    <w:rsid w:val="00480D83"/>
    <w:rsid w:val="00492E62"/>
    <w:rsid w:val="004A4FD2"/>
    <w:rsid w:val="004B0EAD"/>
    <w:rsid w:val="004C1391"/>
    <w:rsid w:val="004C3BF1"/>
    <w:rsid w:val="004F78B7"/>
    <w:rsid w:val="00501A18"/>
    <w:rsid w:val="00503EF0"/>
    <w:rsid w:val="005071BC"/>
    <w:rsid w:val="00511CDE"/>
    <w:rsid w:val="005163AC"/>
    <w:rsid w:val="005173B8"/>
    <w:rsid w:val="0052164D"/>
    <w:rsid w:val="00530F52"/>
    <w:rsid w:val="00531789"/>
    <w:rsid w:val="00545E26"/>
    <w:rsid w:val="00546204"/>
    <w:rsid w:val="00551E24"/>
    <w:rsid w:val="00557534"/>
    <w:rsid w:val="00560A92"/>
    <w:rsid w:val="005631BB"/>
    <w:rsid w:val="00564569"/>
    <w:rsid w:val="005850BE"/>
    <w:rsid w:val="00587390"/>
    <w:rsid w:val="00597DAA"/>
    <w:rsid w:val="005A4289"/>
    <w:rsid w:val="005B5CE1"/>
    <w:rsid w:val="005C28F8"/>
    <w:rsid w:val="005D7384"/>
    <w:rsid w:val="005E1D41"/>
    <w:rsid w:val="005E3AED"/>
    <w:rsid w:val="005E45BB"/>
    <w:rsid w:val="005F2A5E"/>
    <w:rsid w:val="005F7337"/>
    <w:rsid w:val="00602834"/>
    <w:rsid w:val="006071FA"/>
    <w:rsid w:val="00621008"/>
    <w:rsid w:val="00631234"/>
    <w:rsid w:val="0064552D"/>
    <w:rsid w:val="006522E1"/>
    <w:rsid w:val="0066462F"/>
    <w:rsid w:val="0067172D"/>
    <w:rsid w:val="00680609"/>
    <w:rsid w:val="006878C6"/>
    <w:rsid w:val="0069438C"/>
    <w:rsid w:val="0069658D"/>
    <w:rsid w:val="006A01AC"/>
    <w:rsid w:val="006B619A"/>
    <w:rsid w:val="006C0D7D"/>
    <w:rsid w:val="006C4632"/>
    <w:rsid w:val="006D0D62"/>
    <w:rsid w:val="006D3DB5"/>
    <w:rsid w:val="006D46EA"/>
    <w:rsid w:val="006E16BD"/>
    <w:rsid w:val="006E5136"/>
    <w:rsid w:val="006F245F"/>
    <w:rsid w:val="006F28FE"/>
    <w:rsid w:val="006F3BB9"/>
    <w:rsid w:val="006F6024"/>
    <w:rsid w:val="006F72D7"/>
    <w:rsid w:val="00701337"/>
    <w:rsid w:val="00702570"/>
    <w:rsid w:val="007056E1"/>
    <w:rsid w:val="00713327"/>
    <w:rsid w:val="007250EF"/>
    <w:rsid w:val="007320ED"/>
    <w:rsid w:val="0073623E"/>
    <w:rsid w:val="00743335"/>
    <w:rsid w:val="0075187B"/>
    <w:rsid w:val="0075225E"/>
    <w:rsid w:val="0075695A"/>
    <w:rsid w:val="00765EE3"/>
    <w:rsid w:val="007670F2"/>
    <w:rsid w:val="00767F56"/>
    <w:rsid w:val="00773175"/>
    <w:rsid w:val="007757CD"/>
    <w:rsid w:val="007A1DE8"/>
    <w:rsid w:val="007A20DF"/>
    <w:rsid w:val="007B7168"/>
    <w:rsid w:val="007C47AB"/>
    <w:rsid w:val="007D1A16"/>
    <w:rsid w:val="007D54FC"/>
    <w:rsid w:val="0082031D"/>
    <w:rsid w:val="00820C08"/>
    <w:rsid w:val="00821D1B"/>
    <w:rsid w:val="00835858"/>
    <w:rsid w:val="00846238"/>
    <w:rsid w:val="00851D67"/>
    <w:rsid w:val="00862EDB"/>
    <w:rsid w:val="00871774"/>
    <w:rsid w:val="00880FD7"/>
    <w:rsid w:val="0088636A"/>
    <w:rsid w:val="00891193"/>
    <w:rsid w:val="008919F2"/>
    <w:rsid w:val="00892B3A"/>
    <w:rsid w:val="00896993"/>
    <w:rsid w:val="008B041F"/>
    <w:rsid w:val="008C35B6"/>
    <w:rsid w:val="008D4634"/>
    <w:rsid w:val="008D7C7C"/>
    <w:rsid w:val="008F0B50"/>
    <w:rsid w:val="008F2857"/>
    <w:rsid w:val="008F63D4"/>
    <w:rsid w:val="008F720B"/>
    <w:rsid w:val="00915C2F"/>
    <w:rsid w:val="0091786B"/>
    <w:rsid w:val="00925E77"/>
    <w:rsid w:val="0093402D"/>
    <w:rsid w:val="00934571"/>
    <w:rsid w:val="00935DF9"/>
    <w:rsid w:val="009370A4"/>
    <w:rsid w:val="009726CA"/>
    <w:rsid w:val="009762B9"/>
    <w:rsid w:val="00983449"/>
    <w:rsid w:val="00984442"/>
    <w:rsid w:val="009B5C48"/>
    <w:rsid w:val="009C0A85"/>
    <w:rsid w:val="009E3E87"/>
    <w:rsid w:val="009E7F4A"/>
    <w:rsid w:val="009F6C26"/>
    <w:rsid w:val="00A10E66"/>
    <w:rsid w:val="00A1244E"/>
    <w:rsid w:val="00A13FDE"/>
    <w:rsid w:val="00A167B6"/>
    <w:rsid w:val="00A25B16"/>
    <w:rsid w:val="00A814A0"/>
    <w:rsid w:val="00A87B91"/>
    <w:rsid w:val="00A946D4"/>
    <w:rsid w:val="00AA6826"/>
    <w:rsid w:val="00AB745C"/>
    <w:rsid w:val="00AC4752"/>
    <w:rsid w:val="00AD2EA7"/>
    <w:rsid w:val="00AE02A8"/>
    <w:rsid w:val="00AE6BAE"/>
    <w:rsid w:val="00AF35E8"/>
    <w:rsid w:val="00AF5542"/>
    <w:rsid w:val="00AF63AD"/>
    <w:rsid w:val="00B00266"/>
    <w:rsid w:val="00B01640"/>
    <w:rsid w:val="00B105BB"/>
    <w:rsid w:val="00B1548E"/>
    <w:rsid w:val="00B16A89"/>
    <w:rsid w:val="00B24A83"/>
    <w:rsid w:val="00B2505E"/>
    <w:rsid w:val="00B30917"/>
    <w:rsid w:val="00B53317"/>
    <w:rsid w:val="00B621D2"/>
    <w:rsid w:val="00B70D85"/>
    <w:rsid w:val="00B82C79"/>
    <w:rsid w:val="00B93794"/>
    <w:rsid w:val="00BC1A62"/>
    <w:rsid w:val="00BC452E"/>
    <w:rsid w:val="00BD078E"/>
    <w:rsid w:val="00BD3CCF"/>
    <w:rsid w:val="00BE0CC9"/>
    <w:rsid w:val="00BF4D7C"/>
    <w:rsid w:val="00C02FD1"/>
    <w:rsid w:val="00C22B3E"/>
    <w:rsid w:val="00C24F66"/>
    <w:rsid w:val="00C27B07"/>
    <w:rsid w:val="00C41FC5"/>
    <w:rsid w:val="00C5652E"/>
    <w:rsid w:val="00C704AD"/>
    <w:rsid w:val="00C73CD0"/>
    <w:rsid w:val="00C74577"/>
    <w:rsid w:val="00C83346"/>
    <w:rsid w:val="00C922F5"/>
    <w:rsid w:val="00C95F20"/>
    <w:rsid w:val="00CA1829"/>
    <w:rsid w:val="00CA583B"/>
    <w:rsid w:val="00CA5F0B"/>
    <w:rsid w:val="00CA6E49"/>
    <w:rsid w:val="00CB7C1F"/>
    <w:rsid w:val="00CD50B6"/>
    <w:rsid w:val="00CF0309"/>
    <w:rsid w:val="00CF2B77"/>
    <w:rsid w:val="00CF32A7"/>
    <w:rsid w:val="00CF4303"/>
    <w:rsid w:val="00CF5B81"/>
    <w:rsid w:val="00D01FE7"/>
    <w:rsid w:val="00D111DE"/>
    <w:rsid w:val="00D264CC"/>
    <w:rsid w:val="00D40650"/>
    <w:rsid w:val="00D5732A"/>
    <w:rsid w:val="00D74153"/>
    <w:rsid w:val="00DB7C3C"/>
    <w:rsid w:val="00DD1708"/>
    <w:rsid w:val="00DD580A"/>
    <w:rsid w:val="00DE73FD"/>
    <w:rsid w:val="00DF44DF"/>
    <w:rsid w:val="00E01EA0"/>
    <w:rsid w:val="00E023F6"/>
    <w:rsid w:val="00E03121"/>
    <w:rsid w:val="00E03DBB"/>
    <w:rsid w:val="00E379C4"/>
    <w:rsid w:val="00E44FF4"/>
    <w:rsid w:val="00E60A55"/>
    <w:rsid w:val="00E76BEF"/>
    <w:rsid w:val="00EC31E9"/>
    <w:rsid w:val="00ED3EEC"/>
    <w:rsid w:val="00ED7ABD"/>
    <w:rsid w:val="00EE4516"/>
    <w:rsid w:val="00F17123"/>
    <w:rsid w:val="00F41C0F"/>
    <w:rsid w:val="00F50E7E"/>
    <w:rsid w:val="00F575E2"/>
    <w:rsid w:val="00F61C8F"/>
    <w:rsid w:val="00F75712"/>
    <w:rsid w:val="00F8697B"/>
    <w:rsid w:val="00F9101E"/>
    <w:rsid w:val="00F9364A"/>
    <w:rsid w:val="00F9645B"/>
    <w:rsid w:val="00F9773D"/>
    <w:rsid w:val="00FC689D"/>
    <w:rsid w:val="00FD5F7A"/>
    <w:rsid w:val="00FF27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oNotEmbedSmartTags/>
  <w:decimalSymbol w:val=","/>
  <w:listSeparator w:val=";"/>
  <w14:docId w14:val="7B6B33A0"/>
  <w15:chartTrackingRefBased/>
  <w15:docId w15:val="{E061CE35-DC14-457F-AE3F-E7F8C116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link w:val="Heading4"/>
    <w:rsid w:val="00DF44DF"/>
    <w:rPr>
      <w:b/>
      <w:bCs/>
      <w:color w:val="000000"/>
      <w:sz w:val="28"/>
      <w:szCs w:val="28"/>
      <w:u w:color="000000"/>
    </w:rPr>
  </w:style>
  <w:style w:type="character" w:customStyle="1" w:styleId="Heading5Char">
    <w:name w:val="Heading 5 Char"/>
    <w:link w:val="Heading5"/>
    <w:rsid w:val="00DF44DF"/>
    <w:rPr>
      <w:b/>
      <w:bCs/>
      <w:i/>
      <w:iCs/>
      <w:color w:val="000000"/>
      <w:sz w:val="26"/>
      <w:szCs w:val="26"/>
      <w:u w:color="000000"/>
    </w:rPr>
  </w:style>
  <w:style w:type="character" w:customStyle="1" w:styleId="Heading6Char">
    <w:name w:val="Heading 6 Char"/>
    <w:link w:val="Heading6"/>
    <w:rsid w:val="00DF44DF"/>
    <w:rPr>
      <w:b/>
      <w:bCs/>
      <w:color w:val="000000"/>
      <w:sz w:val="22"/>
      <w:szCs w:val="22"/>
      <w:u w:color="000000"/>
    </w:rPr>
  </w:style>
  <w:style w:type="character" w:customStyle="1" w:styleId="Heading7Char">
    <w:name w:val="Heading 7 Char"/>
    <w:link w:val="Heading7"/>
    <w:rsid w:val="00DF44DF"/>
    <w:rPr>
      <w:color w:val="000000"/>
      <w:sz w:val="24"/>
      <w:szCs w:val="24"/>
      <w:u w:color="000000"/>
    </w:rPr>
  </w:style>
  <w:style w:type="character" w:customStyle="1" w:styleId="Heading8Char">
    <w:name w:val="Heading 8 Char"/>
    <w:link w:val="Heading8"/>
    <w:rsid w:val="00DF44DF"/>
    <w:rPr>
      <w:i/>
      <w:iCs/>
      <w:color w:val="000000"/>
      <w:sz w:val="24"/>
      <w:szCs w:val="24"/>
      <w:u w:color="000000"/>
    </w:rPr>
  </w:style>
  <w:style w:type="character" w:customStyle="1" w:styleId="Heading9Char">
    <w:name w:val="Heading 9 Char"/>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71774"/>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51D67"/>
    <w:pPr>
      <w:spacing w:after="100" w:afterAutospacing="1"/>
      <w:jc w:val="center"/>
    </w:pPr>
    <w:rPr>
      <w:rFonts w:eastAsia="SimSun"/>
      <w:b/>
      <w:kern w:val="1"/>
      <w:sz w:val="32"/>
      <w:szCs w:val="32"/>
      <w:lang w:eastAsia="zh-CN" w:bidi="hi-IN"/>
    </w:rPr>
  </w:style>
  <w:style w:type="paragraph" w:customStyle="1" w:styleId="Snum">
    <w:name w:val="Sõnum"/>
    <w:autoRedefine/>
    <w:qFormat/>
    <w:rsid w:val="00141F90"/>
    <w:pPr>
      <w:jc w:val="both"/>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pPr>
      <w:spacing w:line="240" w:lineRule="auto"/>
    </w:pPr>
    <w:rPr>
      <w:rFonts w:ascii="Tahoma" w:hAnsi="Tahoma" w:cs="Mangal"/>
      <w:sz w:val="16"/>
      <w:szCs w:val="14"/>
    </w:rPr>
  </w:style>
  <w:style w:type="character" w:customStyle="1" w:styleId="BalloonTextChar">
    <w:name w:val="Balloon Text Char"/>
    <w:link w:val="BalloonText"/>
    <w:uiPriority w:val="99"/>
    <w:semiHidden/>
    <w:rsid w:val="006A01AC"/>
    <w:rPr>
      <w:rFonts w:ascii="Tahoma" w:eastAsia="SimSun" w:hAnsi="Tahoma" w:cs="Mangal"/>
      <w:kern w:val="1"/>
      <w:sz w:val="16"/>
      <w:szCs w:val="14"/>
      <w:lang w:eastAsia="zh-CN" w:bidi="hi-IN"/>
    </w:rPr>
  </w:style>
  <w:style w:type="table" w:styleId="TableGrid">
    <w:name w:val="Table Grid"/>
    <w:basedOn w:val="TableNormal"/>
    <w:uiPriority w:val="59"/>
    <w:rsid w:val="00EE4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1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aneharju.ee/et/algatatud-detailplaneeringu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le\Desktop\LHV\vormid%20jms\m_kiri_tnr_EV1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D0D151C8211945BA70C3FC5B712B0C" ma:contentTypeVersion="7" ma:contentTypeDescription="Create a new document." ma:contentTypeScope="" ma:versionID="de30b157103b5be3deb1f961edc84481">
  <xsd:schema xmlns:xsd="http://www.w3.org/2001/XMLSchema" xmlns:xs="http://www.w3.org/2001/XMLSchema" xmlns:p="http://schemas.microsoft.com/office/2006/metadata/properties" xmlns:ns3="69e1eca5-97c4-475c-b5e2-b0d5a5763cc7" targetNamespace="http://schemas.microsoft.com/office/2006/metadata/properties" ma:root="true" ma:fieldsID="08b2894beb60eb613cb28e0466b97287" ns3:_="">
    <xsd:import namespace="69e1eca5-97c4-475c-b5e2-b0d5a5763c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1eca5-97c4-475c-b5e2-b0d5a5763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4DCF3F-87D3-4B93-A25D-B8547A2C7DE8}">
  <ds:schemaRefs>
    <ds:schemaRef ds:uri="http://schemas.microsoft.com/sharepoint/v3/contenttype/forms"/>
  </ds:schemaRefs>
</ds:datastoreItem>
</file>

<file path=customXml/itemProps2.xml><?xml version="1.0" encoding="utf-8"?>
<ds:datastoreItem xmlns:ds="http://schemas.openxmlformats.org/officeDocument/2006/customXml" ds:itemID="{E32D456B-23A5-4195-8DD0-5737F2943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1eca5-97c4-475c-b5e2-b0d5a5763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AF2FC-0078-4542-B142-02E0C4A1EB78}">
  <ds:schemaRefs>
    <ds:schemaRef ds:uri="http://schemas.openxmlformats.org/officeDocument/2006/bibliography"/>
  </ds:schemaRefs>
</ds:datastoreItem>
</file>

<file path=customXml/itemProps4.xml><?xml version="1.0" encoding="utf-8"?>
<ds:datastoreItem xmlns:ds="http://schemas.openxmlformats.org/officeDocument/2006/customXml" ds:itemID="{F26B1511-CBD8-437C-8E75-17CE4B17DB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m_kiri_tnr_EV100.dotx</Template>
  <TotalTime>290</TotalTime>
  <Pages>1</Pages>
  <Words>386</Words>
  <Characters>2243</Characters>
  <Application>Microsoft Office Word</Application>
  <DocSecurity>0</DocSecurity>
  <Lines>18</Lines>
  <Paragraphs>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Riigikantselei</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dc:creator>
  <cp:keywords/>
  <cp:lastModifiedBy>Ado Pallase</cp:lastModifiedBy>
  <cp:revision>143</cp:revision>
  <cp:lastPrinted>2018-04-19T12:28:00Z</cp:lastPrinted>
  <dcterms:created xsi:type="dcterms:W3CDTF">2020-04-27T13:29:00Z</dcterms:created>
  <dcterms:modified xsi:type="dcterms:W3CDTF">2025-06-26T08:34:00Z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0x0101008BD0D151C8211945BA70C3FC5B712B0C</vt:lpwstr>
  </property>
</Properties>
</file>